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Based on “Evaluated Bid Price” determined pursuant to ITB Sub Clause27.6,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e-RA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>1 &amp;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246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42D" w:rsidRDefault="00F1042D" w:rsidP="005C1719">
      <w:pPr>
        <w:spacing w:after="0" w:line="240" w:lineRule="auto"/>
      </w:pPr>
      <w:r>
        <w:separator/>
      </w:r>
    </w:p>
  </w:endnote>
  <w:endnote w:type="continuationSeparator" w:id="1">
    <w:p w:rsidR="00F1042D" w:rsidRDefault="00F1042D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771" w:rsidRDefault="00014771" w:rsidP="00D40FD4">
    <w:pPr>
      <w:pStyle w:val="Footer"/>
      <w:jc w:val="right"/>
    </w:pPr>
    <w:r>
      <w:t xml:space="preserve">Page </w:t>
    </w:r>
    <w:r w:rsidR="00E01F17">
      <w:rPr>
        <w:b/>
      </w:rPr>
      <w:fldChar w:fldCharType="begin"/>
    </w:r>
    <w:r>
      <w:rPr>
        <w:b/>
      </w:rPr>
      <w:instrText xml:space="preserve"> PAGE  \* Arabic  \* MERGEFORMAT </w:instrText>
    </w:r>
    <w:r w:rsidR="00E01F17">
      <w:rPr>
        <w:b/>
      </w:rPr>
      <w:fldChar w:fldCharType="separate"/>
    </w:r>
    <w:r w:rsidR="008738DD">
      <w:rPr>
        <w:b/>
        <w:noProof/>
      </w:rPr>
      <w:t>5</w:t>
    </w:r>
    <w:r w:rsidR="00E01F17"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42D" w:rsidRDefault="00F1042D" w:rsidP="005C1719">
      <w:pPr>
        <w:spacing w:after="0" w:line="240" w:lineRule="auto"/>
      </w:pPr>
      <w:r>
        <w:separator/>
      </w:r>
    </w:p>
  </w:footnote>
  <w:footnote w:type="continuationSeparator" w:id="1">
    <w:p w:rsidR="00F1042D" w:rsidRDefault="00F1042D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738DD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01F17"/>
    <w:rsid w:val="00E2463B"/>
    <w:rsid w:val="00E37890"/>
    <w:rsid w:val="00E41696"/>
    <w:rsid w:val="00E905F2"/>
    <w:rsid w:val="00EB21D4"/>
    <w:rsid w:val="00EB3986"/>
    <w:rsid w:val="00EC0783"/>
    <w:rsid w:val="00EE7512"/>
    <w:rsid w:val="00F1042D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F17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admin</cp:lastModifiedBy>
  <cp:revision>2</cp:revision>
  <cp:lastPrinted>2018-07-25T06:29:00Z</cp:lastPrinted>
  <dcterms:created xsi:type="dcterms:W3CDTF">2020-12-14T15:33:00Z</dcterms:created>
  <dcterms:modified xsi:type="dcterms:W3CDTF">2020-12-14T15:33:00Z</dcterms:modified>
</cp:coreProperties>
</file>